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751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479"/>
        <w:gridCol w:w="1910"/>
        <w:gridCol w:w="7959"/>
      </w:tblGrid>
      <w:tr w:rsidR="005A7DA9" w:rsidRPr="00B13F11" w:rsidTr="0035625D">
        <w:tc>
          <w:tcPr>
            <w:tcW w:w="479" w:type="dxa"/>
            <w:vMerge w:val="restart"/>
          </w:tcPr>
          <w:p w:rsidR="005A7DA9" w:rsidRPr="00B13F11" w:rsidRDefault="005A7DA9" w:rsidP="003562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69" w:type="dxa"/>
            <w:gridSpan w:val="2"/>
            <w:shd w:val="clear" w:color="auto" w:fill="D9D9D9"/>
          </w:tcPr>
          <w:p w:rsidR="005A7DA9" w:rsidRPr="00B13F11" w:rsidRDefault="005A7DA9" w:rsidP="003562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b/>
                <w:sz w:val="24"/>
                <w:szCs w:val="24"/>
              </w:rPr>
              <w:t>Un Dio che libera: Mosè</w:t>
            </w:r>
          </w:p>
        </w:tc>
      </w:tr>
      <w:tr w:rsidR="005A7DA9" w:rsidRPr="00B13F11" w:rsidTr="0035625D">
        <w:tc>
          <w:tcPr>
            <w:tcW w:w="479" w:type="dxa"/>
            <w:vMerge/>
          </w:tcPr>
          <w:p w:rsidR="005A7DA9" w:rsidRPr="00B13F11" w:rsidRDefault="005A7DA9" w:rsidP="00356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5A7DA9" w:rsidRPr="00B13F11" w:rsidRDefault="005A7DA9" w:rsidP="00356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DA9" w:rsidRPr="00B13F11" w:rsidRDefault="005A7DA9" w:rsidP="00356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>Conoscere la vicenda di Mosè e del suo popolo e, attraverso di essa scoprire il Dio che libera: ha liberato Israele e continua a liberare l’uomo dalla schiavitù</w:t>
            </w:r>
          </w:p>
        </w:tc>
        <w:tc>
          <w:tcPr>
            <w:tcW w:w="7959" w:type="dxa"/>
          </w:tcPr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Ripercorrere la vicenda di Mosè: </w:t>
            </w:r>
            <w:hyperlink r:id="rId7" w:history="1">
              <w:r w:rsidRPr="006520C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Sotto quale potere</w:t>
              </w:r>
            </w:hyperlink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 ci poniamo</w:t>
            </w:r>
            <w:r w:rsidRPr="00B13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</w:p>
          <w:p w:rsidR="005A7DA9" w:rsidRPr="00B13F11" w:rsidRDefault="005A7DA9" w:rsidP="0035625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3F11">
              <w:rPr>
                <w:rFonts w:ascii="Times New Roman" w:hAnsi="Times New Roman"/>
                <w:b/>
                <w:sz w:val="24"/>
                <w:szCs w:val="24"/>
              </w:rPr>
              <w:t>Es 1: l’Egitto: potere che opprime: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 - l’Egitto si dimentica del bene ricevuto;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 - l’altro da amico diviene nemico;</w:t>
            </w:r>
          </w:p>
          <w:p w:rsidR="005A7DA9" w:rsidRPr="00B13F11" w:rsidRDefault="005A7DA9" w:rsidP="00356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 - i rapporti divengono funzionali, da sfruttare, lavoro forzato e disumanizzante;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 - progetta con fermezza un piano distruttore e calcola con esattezza tutte le eventualità.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>Il popolo di Israele riconosce la sua condizione di schiavitù, grida verso Dio che ascolta la sofferenza del suo popolo.</w:t>
            </w:r>
          </w:p>
          <w:p w:rsidR="005A7DA9" w:rsidRPr="00B13F11" w:rsidRDefault="005A7DA9" w:rsidP="0035625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11">
              <w:rPr>
                <w:rFonts w:ascii="Times New Roman" w:hAnsi="Times New Roman"/>
                <w:b/>
                <w:sz w:val="24"/>
                <w:szCs w:val="24"/>
              </w:rPr>
              <w:t>Es 2,1-10: Mosè salvato dalle acque</w:t>
            </w:r>
            <w:r w:rsidRPr="00B13F11">
              <w:rPr>
                <w:rFonts w:ascii="Times New Roman" w:hAnsi="Times New Roman"/>
                <w:sz w:val="24"/>
                <w:szCs w:val="24"/>
              </w:rPr>
              <w:t>, sarà la sua vocazione (salvare dalle acque).</w:t>
            </w:r>
          </w:p>
          <w:p w:rsidR="005A7DA9" w:rsidRPr="00B13F11" w:rsidRDefault="005A7DA9" w:rsidP="0035625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11">
              <w:rPr>
                <w:rFonts w:ascii="Times New Roman" w:hAnsi="Times New Roman"/>
                <w:b/>
                <w:sz w:val="24"/>
                <w:szCs w:val="24"/>
              </w:rPr>
              <w:t>Es 2,11-15: Tentazione di liberarsi da soli, con le proprie forze.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>Mosè è cresciuto, non ricorda più la sua origine, le acque che lo hanno salvato …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i/>
                <w:sz w:val="24"/>
                <w:szCs w:val="24"/>
              </w:rPr>
              <w:t>Ci ricordiamo la nostra origine: l’acqua del fonte battesimale?</w:t>
            </w:r>
            <w:r w:rsidR="00B13F11" w:rsidRPr="00B13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13F11">
              <w:rPr>
                <w:rFonts w:ascii="Times New Roman" w:hAnsi="Times New Roman" w:cs="Times New Roman"/>
                <w:i/>
                <w:sz w:val="24"/>
                <w:szCs w:val="24"/>
              </w:rPr>
              <w:t>O agiamo come chi è stato allevato con le logiche egiziane?</w:t>
            </w: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Mosè sbaglia, agisce d’impulso, si lascia provocare dalla miseria del suo popolo ed uccide un egiziano … ma non è la strada giusta (Es 2,11-15).  In nome della libertà e della giustizia si rischia anche di uccidere. </w:t>
            </w:r>
            <w:r w:rsidRPr="00B13F11">
              <w:rPr>
                <w:rFonts w:ascii="Times New Roman" w:hAnsi="Times New Roman" w:cs="Times New Roman"/>
                <w:i/>
                <w:sz w:val="24"/>
                <w:szCs w:val="24"/>
              </w:rPr>
              <w:t>In quale occasione abbiamo agito così anche noi? Che tipo di esperienza poi abbiamo fatto?</w:t>
            </w:r>
          </w:p>
          <w:p w:rsidR="005A7DA9" w:rsidRPr="00B13F11" w:rsidRDefault="005A7DA9" w:rsidP="0035625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3F11">
              <w:rPr>
                <w:rFonts w:ascii="Times New Roman" w:hAnsi="Times New Roman"/>
                <w:b/>
                <w:sz w:val="24"/>
                <w:szCs w:val="24"/>
              </w:rPr>
              <w:t>Es 2,23-25; 3,7ss: Dio: potere che libera, che difende la vita</w:t>
            </w: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>Attraverso la collaborazione di persone umili, manifesta la sua forza nella debolezza, sceglie strumenti insignificanti, i più impensati (la figlia del Faraone, il Nilo, Aronne …).</w:t>
            </w:r>
          </w:p>
          <w:p w:rsidR="005A7DA9" w:rsidRPr="00B13F11" w:rsidRDefault="005A7DA9" w:rsidP="0035625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11">
              <w:rPr>
                <w:rFonts w:ascii="Times New Roman" w:hAnsi="Times New Roman"/>
                <w:b/>
                <w:sz w:val="24"/>
                <w:szCs w:val="24"/>
              </w:rPr>
              <w:t>Es 3,1-12: vocazione di Mosè</w:t>
            </w:r>
          </w:p>
          <w:p w:rsidR="005A7DA9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 xml:space="preserve">Il progetto di Dio si realizza nella storia della salvezza attraverso persone imperfette … che si lasciano coinvolgere dalla sua chiamata, che devono superare paure, perplessità, pigrizie e molte difficoltà. Mosè vive da 40 anni nel deserto, si è dimenticato ormai della solidarietà con il suo popolo e dei suoi ideali rivoluzionari, è rimasto senza privilegi, sicurezze, certezze. Spesso gli incontri che incidono nella vita sono una specie di vocazione, un fuoco d’amore che brucia senza distruggere. </w:t>
            </w:r>
            <w:r w:rsidRPr="00B13F11">
              <w:rPr>
                <w:rFonts w:ascii="Times New Roman" w:hAnsi="Times New Roman" w:cs="Times New Roman"/>
                <w:i/>
                <w:sz w:val="24"/>
                <w:szCs w:val="24"/>
              </w:rPr>
              <w:t>Quali incontri hanno lasciato un segno nella nostra vita?</w:t>
            </w:r>
          </w:p>
          <w:p w:rsidR="006520C9" w:rsidRPr="00B13F11" w:rsidRDefault="006520C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7DA9" w:rsidRPr="00B13F11" w:rsidRDefault="005A7DA9" w:rsidP="00356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11">
              <w:rPr>
                <w:rFonts w:ascii="Times New Roman" w:hAnsi="Times New Roman" w:cs="Times New Roman"/>
                <w:sz w:val="24"/>
                <w:szCs w:val="24"/>
              </w:rPr>
              <w:t>- Dio, rivelando il suo nome, “Io ci sarò” (Es 3,13-15), assicura la sua continua presenza e provvidenza.</w:t>
            </w:r>
          </w:p>
          <w:p w:rsidR="005A7DA9" w:rsidRPr="00B13F11" w:rsidRDefault="005A7DA9" w:rsidP="003562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25D" w:rsidRPr="00262A0F" w:rsidRDefault="0035625D" w:rsidP="003562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2A0F">
        <w:rPr>
          <w:rFonts w:ascii="Times New Roman" w:hAnsi="Times New Roman"/>
          <w:b/>
          <w:sz w:val="28"/>
          <w:szCs w:val="28"/>
        </w:rPr>
        <w:t>Una comunità che ascolta</w:t>
      </w:r>
    </w:p>
    <w:p w:rsidR="0035625D" w:rsidRDefault="0035625D" w:rsidP="003562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2A0F">
        <w:rPr>
          <w:rFonts w:ascii="Times New Roman" w:hAnsi="Times New Roman"/>
          <w:b/>
          <w:sz w:val="28"/>
          <w:szCs w:val="28"/>
        </w:rPr>
        <w:t>Tempo di Quaresima</w:t>
      </w:r>
    </w:p>
    <w:p w:rsidR="0035625D" w:rsidRPr="00262A0F" w:rsidRDefault="0035625D" w:rsidP="003562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625D" w:rsidRPr="00B13F11" w:rsidRDefault="0035625D" w:rsidP="0035625D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13F11">
        <w:rPr>
          <w:rFonts w:ascii="Times New Roman" w:hAnsi="Times New Roman" w:cs="Times New Roman"/>
          <w:b/>
          <w:sz w:val="24"/>
          <w:szCs w:val="24"/>
        </w:rPr>
        <w:t>Testi di riferimento:</w:t>
      </w:r>
      <w:r w:rsidRPr="00356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F11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B13F11">
        <w:rPr>
          <w:rFonts w:ascii="Times New Roman" w:hAnsi="Times New Roman" w:cs="Times New Roman"/>
          <w:sz w:val="24"/>
          <w:szCs w:val="24"/>
        </w:rPr>
        <w:t xml:space="preserve"> 1-15</w:t>
      </w:r>
    </w:p>
    <w:p w:rsidR="00B13F11" w:rsidRPr="0035625D" w:rsidRDefault="00B13F11" w:rsidP="00B13F11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B13F11">
        <w:rPr>
          <w:rFonts w:ascii="Times New Roman" w:hAnsi="Times New Roman" w:cs="Times New Roman"/>
          <w:b/>
          <w:sz w:val="24"/>
          <w:szCs w:val="24"/>
        </w:rPr>
        <w:t>Per approfondire:</w:t>
      </w:r>
      <w:r w:rsidR="003562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3F11">
        <w:rPr>
          <w:rFonts w:ascii="Times New Roman" w:hAnsi="Times New Roman" w:cs="Times New Roman"/>
          <w:sz w:val="24"/>
          <w:szCs w:val="24"/>
        </w:rPr>
        <w:t>CdF</w:t>
      </w:r>
      <w:proofErr w:type="spellEnd"/>
      <w:r w:rsidRPr="00B13F11">
        <w:rPr>
          <w:rFonts w:ascii="Times New Roman" w:hAnsi="Times New Roman" w:cs="Times New Roman"/>
          <w:sz w:val="24"/>
          <w:szCs w:val="24"/>
        </w:rPr>
        <w:t>/3 , 13-14</w:t>
      </w:r>
      <w:r w:rsidR="0035625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520C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B13F11">
        <w:rPr>
          <w:rFonts w:ascii="Times New Roman" w:hAnsi="Times New Roman" w:cs="Times New Roman"/>
          <w:sz w:val="24"/>
          <w:szCs w:val="24"/>
        </w:rPr>
        <w:t>BuonNotizia</w:t>
      </w:r>
      <w:proofErr w:type="spellEnd"/>
      <w:r w:rsidRPr="00B13F11">
        <w:rPr>
          <w:rFonts w:ascii="Times New Roman" w:hAnsi="Times New Roman" w:cs="Times New Roman"/>
          <w:sz w:val="24"/>
          <w:szCs w:val="24"/>
        </w:rPr>
        <w:t>/2, 45</w:t>
      </w:r>
    </w:p>
    <w:p w:rsidR="006520C9" w:rsidRDefault="00B13F11" w:rsidP="006520C9">
      <w:pPr>
        <w:rPr>
          <w:rFonts w:ascii="Times New Roman" w:hAnsi="Times New Roman"/>
        </w:rPr>
      </w:pPr>
      <w:proofErr w:type="spellStart"/>
      <w:r w:rsidRPr="00B13F11">
        <w:rPr>
          <w:rFonts w:ascii="Times New Roman" w:hAnsi="Times New Roman" w:cs="Times New Roman"/>
          <w:sz w:val="24"/>
          <w:szCs w:val="24"/>
        </w:rPr>
        <w:t>Emmaus</w:t>
      </w:r>
      <w:proofErr w:type="spellEnd"/>
      <w:r w:rsidRPr="00B13F11">
        <w:rPr>
          <w:rFonts w:ascii="Times New Roman" w:hAnsi="Times New Roman" w:cs="Times New Roman"/>
          <w:sz w:val="24"/>
          <w:szCs w:val="24"/>
        </w:rPr>
        <w:t>/2,46</w:t>
      </w:r>
      <w:r w:rsidR="0035625D">
        <w:rPr>
          <w:rFonts w:ascii="Times New Roman" w:hAnsi="Times New Roman" w:cs="Times New Roman"/>
          <w:sz w:val="24"/>
          <w:szCs w:val="24"/>
        </w:rPr>
        <w:t xml:space="preserve">  </w:t>
      </w:r>
      <w:r w:rsidR="006520C9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B13F11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 w:rsidRPr="00B13F11">
        <w:rPr>
          <w:rFonts w:ascii="Times New Roman" w:hAnsi="Times New Roman" w:cs="Times New Roman"/>
          <w:sz w:val="24"/>
          <w:szCs w:val="24"/>
        </w:rPr>
        <w:t>mmaus</w:t>
      </w:r>
      <w:proofErr w:type="spellEnd"/>
      <w:r w:rsidRPr="00B13F11">
        <w:rPr>
          <w:rFonts w:ascii="Times New Roman" w:hAnsi="Times New Roman" w:cs="Times New Roman"/>
          <w:sz w:val="24"/>
          <w:szCs w:val="24"/>
        </w:rPr>
        <w:t>/4, 115</w:t>
      </w:r>
      <w:r w:rsidR="006520C9">
        <w:rPr>
          <w:rFonts w:ascii="Times New Roman" w:hAnsi="Times New Roman" w:cs="Times New Roman"/>
          <w:sz w:val="24"/>
          <w:szCs w:val="24"/>
        </w:rPr>
        <w:t xml:space="preserve">;          </w:t>
      </w:r>
      <w:r w:rsidR="006520C9" w:rsidRPr="00F828BF">
        <w:rPr>
          <w:rFonts w:ascii="Times New Roman" w:hAnsi="Times New Roman"/>
        </w:rPr>
        <w:t xml:space="preserve">Mattarello p 45 </w:t>
      </w:r>
    </w:p>
    <w:p w:rsidR="006520C9" w:rsidRPr="0035625D" w:rsidRDefault="006520C9" w:rsidP="00B13F11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57176F">
        <w:rPr>
          <w:rFonts w:ascii="Times New Roman" w:hAnsi="Times New Roman"/>
        </w:rPr>
        <w:t xml:space="preserve">Dizionario teologia Biblica, </w:t>
      </w:r>
      <w:hyperlink r:id="rId8" w:history="1">
        <w:r w:rsidRPr="0057176F">
          <w:rPr>
            <w:rStyle w:val="Collegamentoipertestuale"/>
            <w:rFonts w:ascii="Times New Roman" w:hAnsi="Times New Roman"/>
          </w:rPr>
          <w:t>Mosè</w:t>
        </w:r>
      </w:hyperlink>
    </w:p>
    <w:sectPr w:rsidR="006520C9" w:rsidRPr="0035625D" w:rsidSect="00A4243A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F11" w:rsidRDefault="00B13F11" w:rsidP="00B13F11">
      <w:pPr>
        <w:spacing w:after="0" w:line="240" w:lineRule="auto"/>
      </w:pPr>
      <w:r>
        <w:separator/>
      </w:r>
    </w:p>
  </w:endnote>
  <w:endnote w:type="continuationSeparator" w:id="0">
    <w:p w:rsidR="00B13F11" w:rsidRDefault="00B13F11" w:rsidP="00B13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F11" w:rsidRDefault="00B13F11" w:rsidP="00B13F11">
      <w:pPr>
        <w:spacing w:after="0" w:line="240" w:lineRule="auto"/>
      </w:pPr>
      <w:r>
        <w:separator/>
      </w:r>
    </w:p>
  </w:footnote>
  <w:footnote w:type="continuationSeparator" w:id="0">
    <w:p w:rsidR="00B13F11" w:rsidRDefault="00B13F11" w:rsidP="00B13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916F6"/>
    <w:multiLevelType w:val="hybridMultilevel"/>
    <w:tmpl w:val="284065CA"/>
    <w:lvl w:ilvl="0" w:tplc="F38607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207E3"/>
    <w:multiLevelType w:val="hybridMultilevel"/>
    <w:tmpl w:val="DA5EE436"/>
    <w:lvl w:ilvl="0" w:tplc="F38607DA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3201"/>
    <w:rsid w:val="000355F2"/>
    <w:rsid w:val="0011292D"/>
    <w:rsid w:val="0016491F"/>
    <w:rsid w:val="00202AD8"/>
    <w:rsid w:val="00246260"/>
    <w:rsid w:val="00275AF1"/>
    <w:rsid w:val="002827AA"/>
    <w:rsid w:val="002D3201"/>
    <w:rsid w:val="0035625D"/>
    <w:rsid w:val="003609F1"/>
    <w:rsid w:val="003F4B5B"/>
    <w:rsid w:val="0047119B"/>
    <w:rsid w:val="0057176F"/>
    <w:rsid w:val="00585340"/>
    <w:rsid w:val="005A7DA9"/>
    <w:rsid w:val="006520C9"/>
    <w:rsid w:val="0078687E"/>
    <w:rsid w:val="007B18DD"/>
    <w:rsid w:val="00822580"/>
    <w:rsid w:val="008453EC"/>
    <w:rsid w:val="009C25F0"/>
    <w:rsid w:val="00A02BD7"/>
    <w:rsid w:val="00A4243A"/>
    <w:rsid w:val="00AD143F"/>
    <w:rsid w:val="00B13F11"/>
    <w:rsid w:val="00BD286B"/>
    <w:rsid w:val="00BF5B17"/>
    <w:rsid w:val="00CB6EF4"/>
    <w:rsid w:val="00D630E0"/>
    <w:rsid w:val="00D63E1F"/>
    <w:rsid w:val="00DB7D96"/>
    <w:rsid w:val="00EC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24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D32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D320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D143F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A7DA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13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F11"/>
  </w:style>
  <w:style w:type="paragraph" w:styleId="Pidipagina">
    <w:name w:val="footer"/>
    <w:basedOn w:val="Normale"/>
    <w:link w:val="PidipaginaCarattere"/>
    <w:uiPriority w:val="99"/>
    <w:unhideWhenUsed/>
    <w:rsid w:val="00B13F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7.%20MOS&#200;.doc" TargetMode="External"/><Relationship Id="rId3" Type="http://schemas.openxmlformats.org/officeDocument/2006/relationships/settings" Target="settings.xml"/><Relationship Id="rId7" Type="http://schemas.openxmlformats.org/officeDocument/2006/relationships/hyperlink" Target="17.%20Sotto%20quale%20potere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17</cp:revision>
  <dcterms:created xsi:type="dcterms:W3CDTF">2013-09-13T08:42:00Z</dcterms:created>
  <dcterms:modified xsi:type="dcterms:W3CDTF">2014-10-18T01:35:00Z</dcterms:modified>
</cp:coreProperties>
</file>